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F3" w:rsidRPr="00732E0B" w:rsidRDefault="00253DF3" w:rsidP="00F868E3">
      <w:pPr>
        <w:jc w:val="center"/>
        <w:rPr>
          <w:b/>
          <w:bCs/>
          <w:color w:val="1F497D" w:themeColor="text2"/>
          <w:sz w:val="48"/>
          <w:szCs w:val="48"/>
          <w:u w:val="single"/>
        </w:rPr>
      </w:pPr>
      <w:r w:rsidRPr="00732E0B">
        <w:rPr>
          <w:b/>
          <w:bCs/>
          <w:color w:val="1F497D" w:themeColor="text2"/>
          <w:sz w:val="48"/>
          <w:szCs w:val="48"/>
          <w:u w:val="single"/>
        </w:rPr>
        <w:t>HUMBLE ROTARY SPONSORS</w:t>
      </w:r>
    </w:p>
    <w:p w:rsidR="00253DF3" w:rsidRDefault="00253DF3" w:rsidP="00F868E3">
      <w:pPr>
        <w:jc w:val="center"/>
        <w:rPr>
          <w:b/>
          <w:bCs/>
          <w:color w:val="1F497D" w:themeColor="text2"/>
          <w:sz w:val="40"/>
          <w:szCs w:val="40"/>
          <w:u w:val="single"/>
        </w:rPr>
      </w:pP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t>Presente</w:t>
      </w:r>
      <w:r w:rsidRPr="00FD4ED3">
        <w:rPr>
          <w:b/>
          <w:color w:val="1F497D" w:themeColor="text2"/>
          <w:sz w:val="40"/>
          <w:szCs w:val="40"/>
          <w:u w:val="single"/>
        </w:rPr>
        <w:t>r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Plains State Bank</w:t>
      </w:r>
    </w:p>
    <w:p w:rsidR="00F868E3" w:rsidRPr="001B32A6" w:rsidRDefault="00F868E3" w:rsidP="00F868E3">
      <w:pPr>
        <w:jc w:val="center"/>
        <w:rPr>
          <w:b/>
          <w:color w:val="1F497D" w:themeColor="text2"/>
        </w:rPr>
      </w:pP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t>Platinum</w:t>
      </w:r>
      <w:r w:rsidR="00253DF3">
        <w:rPr>
          <w:b/>
          <w:bCs/>
          <w:color w:val="1F497D" w:themeColor="text2"/>
          <w:sz w:val="40"/>
          <w:szCs w:val="40"/>
          <w:u w:val="single"/>
        </w:rPr>
        <w:t xml:space="preserve"> Sponsors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Robbins Chevrolet-Nissan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Mann Eye Institute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The Tribune – Newspaper</w:t>
      </w:r>
    </w:p>
    <w:p w:rsidR="00F868E3" w:rsidRPr="001B32A6" w:rsidRDefault="00F868E3" w:rsidP="00F868E3">
      <w:pPr>
        <w:jc w:val="center"/>
        <w:rPr>
          <w:b/>
          <w:color w:val="1F497D" w:themeColor="text2"/>
        </w:rPr>
      </w:pP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t>Gold Sponsors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DT Construction</w:t>
      </w:r>
    </w:p>
    <w:p w:rsidR="00F868E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KW Receivables</w:t>
      </w:r>
    </w:p>
    <w:p w:rsidR="00FA1348" w:rsidRDefault="00FA1348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The MINT National Bank</w:t>
      </w:r>
    </w:p>
    <w:p w:rsidR="00FA1348" w:rsidRDefault="00FA1348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Skip Curry</w:t>
      </w:r>
    </w:p>
    <w:p w:rsidR="00A04D0B" w:rsidRDefault="00A04D0B" w:rsidP="00A04D0B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Wells Fargo</w:t>
      </w:r>
    </w:p>
    <w:p w:rsidR="00A04D0B" w:rsidRPr="00FD4ED3" w:rsidRDefault="00A04D0B" w:rsidP="00F868E3">
      <w:pPr>
        <w:jc w:val="center"/>
        <w:rPr>
          <w:b/>
          <w:color w:val="1F497D" w:themeColor="text2"/>
          <w:sz w:val="32"/>
          <w:szCs w:val="32"/>
        </w:rPr>
      </w:pPr>
    </w:p>
    <w:p w:rsidR="00F868E3" w:rsidRPr="001B32A6" w:rsidRDefault="00F868E3" w:rsidP="00F868E3">
      <w:pPr>
        <w:jc w:val="center"/>
        <w:rPr>
          <w:b/>
          <w:color w:val="1F497D" w:themeColor="text2"/>
        </w:rPr>
      </w:pPr>
    </w:p>
    <w:p w:rsidR="00253DF3" w:rsidRDefault="00253DF3" w:rsidP="00F868E3">
      <w:pPr>
        <w:jc w:val="center"/>
        <w:rPr>
          <w:b/>
          <w:bCs/>
          <w:color w:val="1F497D" w:themeColor="text2"/>
          <w:sz w:val="40"/>
          <w:szCs w:val="40"/>
          <w:u w:val="single"/>
        </w:rPr>
      </w:pP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lastRenderedPageBreak/>
        <w:t>Silver+ Sponsors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Memorial Hermann NE</w:t>
      </w:r>
    </w:p>
    <w:p w:rsidR="00F868E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Waste Management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McFerrin Foundation</w:t>
      </w:r>
    </w:p>
    <w:p w:rsidR="0015552A" w:rsidRPr="00FD4ED3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James &amp; Darlene Henery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t>Silver Sponsors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Community State Bank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Kingwood Medical Center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Edward Jones – Michael Kevlin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MKP – Price Co. /Price Financial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Ted Price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Ward Brothers Insurance</w:t>
      </w:r>
    </w:p>
    <w:p w:rsidR="00355D0B" w:rsidRDefault="00355D0B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Protank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Planet Ford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Rosewood Funeral Home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Center Point Energy</w:t>
      </w:r>
    </w:p>
    <w:p w:rsidR="004C4E1A" w:rsidRDefault="004C4E1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Lake Houston YMCA</w:t>
      </w:r>
    </w:p>
    <w:p w:rsidR="004C4E1A" w:rsidRDefault="004C4E1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DNA Studios</w:t>
      </w:r>
    </w:p>
    <w:p w:rsidR="004C4E1A" w:rsidRPr="00FD4ED3" w:rsidRDefault="004C4E1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Costco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bCs/>
          <w:color w:val="1F497D" w:themeColor="text2"/>
          <w:sz w:val="40"/>
          <w:szCs w:val="40"/>
          <w:u w:val="single"/>
        </w:rPr>
        <w:lastRenderedPageBreak/>
        <w:t>Bronze Spo</w:t>
      </w:r>
      <w:bookmarkStart w:id="0" w:name="_GoBack"/>
      <w:bookmarkEnd w:id="0"/>
      <w:r w:rsidRPr="00FD4ED3">
        <w:rPr>
          <w:b/>
          <w:bCs/>
          <w:color w:val="1F497D" w:themeColor="text2"/>
          <w:sz w:val="40"/>
          <w:szCs w:val="40"/>
          <w:u w:val="single"/>
        </w:rPr>
        <w:t>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Beasley Tire – Kingwood</w:t>
      </w:r>
    </w:p>
    <w:p w:rsidR="00F868E3" w:rsidRPr="00FD4ED3" w:rsidRDefault="00FB061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Mike Carr:</w:t>
      </w:r>
      <w:r w:rsidR="00F868E3" w:rsidRPr="00FD4ED3">
        <w:rPr>
          <w:b/>
          <w:color w:val="1F497D" w:themeColor="text2"/>
          <w:sz w:val="32"/>
          <w:szCs w:val="32"/>
        </w:rPr>
        <w:t xml:space="preserve"> Atty – Independence Title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Click Tires Service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Continuum Financial LLC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Community Resource Credit Union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Currin, West, Mielke, Paul &amp; Knapp PLLC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Custom Kitchen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Joiner Architects</w:t>
      </w:r>
    </w:p>
    <w:p w:rsidR="00F868E3" w:rsidRPr="00FD4ED3" w:rsidRDefault="00FB061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The Randolph Law Firm, PLLC</w:t>
      </w:r>
      <w:r w:rsidR="00F868E3" w:rsidRPr="00FD4ED3">
        <w:rPr>
          <w:b/>
          <w:color w:val="1F497D" w:themeColor="text2"/>
          <w:sz w:val="32"/>
          <w:szCs w:val="32"/>
        </w:rPr>
        <w:t xml:space="preserve"> 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Rose Realty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State Representative – Dan Huberty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TWFG</w:t>
      </w:r>
      <w:r w:rsidR="00FB0613" w:rsidRPr="00FD4ED3">
        <w:rPr>
          <w:b/>
          <w:color w:val="1F497D" w:themeColor="text2"/>
          <w:sz w:val="32"/>
          <w:szCs w:val="32"/>
        </w:rPr>
        <w:t xml:space="preserve"> </w:t>
      </w:r>
      <w:r w:rsidRPr="00FD4ED3">
        <w:rPr>
          <w:b/>
          <w:color w:val="1F497D" w:themeColor="text2"/>
          <w:sz w:val="32"/>
          <w:szCs w:val="32"/>
        </w:rPr>
        <w:t>-</w:t>
      </w:r>
      <w:r w:rsidR="00FB0613" w:rsidRPr="00FD4ED3">
        <w:rPr>
          <w:b/>
          <w:color w:val="1F497D" w:themeColor="text2"/>
          <w:sz w:val="32"/>
          <w:szCs w:val="32"/>
        </w:rPr>
        <w:t xml:space="preserve"> </w:t>
      </w:r>
      <w:r w:rsidRPr="00FD4ED3">
        <w:rPr>
          <w:b/>
          <w:color w:val="1F497D" w:themeColor="text2"/>
          <w:sz w:val="32"/>
          <w:szCs w:val="32"/>
        </w:rPr>
        <w:t>Brian Johnson</w:t>
      </w:r>
    </w:p>
    <w:p w:rsidR="00F868E3" w:rsidRPr="00FD4ED3" w:rsidRDefault="00FB061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Wang’s Martial Arts</w:t>
      </w:r>
    </w:p>
    <w:p w:rsidR="00F868E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WCM Group</w:t>
      </w:r>
    </w:p>
    <w:p w:rsidR="00924C63" w:rsidRDefault="00924C63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Kingwood Pines Hospital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Alspaugh’s Ace Hardware</w:t>
      </w:r>
    </w:p>
    <w:p w:rsidR="0015552A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RE/MAX Associates</w:t>
      </w:r>
    </w:p>
    <w:p w:rsidR="0015552A" w:rsidRPr="00FD4ED3" w:rsidRDefault="0015552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Maroon Trucking</w:t>
      </w:r>
    </w:p>
    <w:p w:rsidR="00F868E3" w:rsidRPr="001B32A6" w:rsidRDefault="00F868E3" w:rsidP="00F868E3">
      <w:pPr>
        <w:jc w:val="center"/>
        <w:rPr>
          <w:b/>
          <w:color w:val="1F497D" w:themeColor="text2"/>
        </w:rPr>
      </w:pPr>
    </w:p>
    <w:p w:rsidR="00F868E3" w:rsidRPr="00FD4ED3" w:rsidRDefault="00F868E3" w:rsidP="00F868E3">
      <w:pPr>
        <w:jc w:val="center"/>
        <w:rPr>
          <w:b/>
          <w:color w:val="1F497D" w:themeColor="text2"/>
          <w:sz w:val="40"/>
          <w:szCs w:val="40"/>
        </w:rPr>
      </w:pPr>
      <w:r w:rsidRPr="00FD4ED3">
        <w:rPr>
          <w:b/>
          <w:color w:val="1F497D" w:themeColor="text2"/>
          <w:sz w:val="40"/>
          <w:szCs w:val="40"/>
          <w:u w:val="single"/>
        </w:rPr>
        <w:lastRenderedPageBreak/>
        <w:t>Media Sponsors</w:t>
      </w:r>
    </w:p>
    <w:p w:rsidR="00F868E3" w:rsidRPr="00FD4ED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Dock Line Magazine</w:t>
      </w:r>
    </w:p>
    <w:p w:rsidR="00F868E3" w:rsidRDefault="00F868E3" w:rsidP="00F868E3">
      <w:pPr>
        <w:jc w:val="center"/>
        <w:rPr>
          <w:b/>
          <w:color w:val="1F497D" w:themeColor="text2"/>
          <w:sz w:val="32"/>
          <w:szCs w:val="32"/>
        </w:rPr>
      </w:pPr>
      <w:r w:rsidRPr="00FD4ED3">
        <w:rPr>
          <w:b/>
          <w:color w:val="1F497D" w:themeColor="text2"/>
          <w:sz w:val="32"/>
          <w:szCs w:val="32"/>
        </w:rPr>
        <w:t>Minuteman Press – Humble</w:t>
      </w:r>
    </w:p>
    <w:p w:rsidR="00C05B6A" w:rsidRPr="00FD4ED3" w:rsidRDefault="00C05B6A" w:rsidP="00F868E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The Forest Image</w:t>
      </w:r>
    </w:p>
    <w:p w:rsidR="00B1265A" w:rsidRPr="001B32A6" w:rsidRDefault="00B1265A" w:rsidP="00F868E3">
      <w:pPr>
        <w:jc w:val="center"/>
        <w:rPr>
          <w:color w:val="1F497D" w:themeColor="text2"/>
        </w:rPr>
      </w:pPr>
    </w:p>
    <w:sectPr w:rsidR="00B1265A" w:rsidRPr="001B3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E4" w:rsidRDefault="009064E4" w:rsidP="00F868E3">
      <w:pPr>
        <w:spacing w:after="0" w:line="240" w:lineRule="auto"/>
      </w:pPr>
      <w:r>
        <w:separator/>
      </w:r>
    </w:p>
  </w:endnote>
  <w:endnote w:type="continuationSeparator" w:id="0">
    <w:p w:rsidR="009064E4" w:rsidRDefault="009064E4" w:rsidP="00F8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F86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F868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F86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E4" w:rsidRDefault="009064E4" w:rsidP="00F868E3">
      <w:pPr>
        <w:spacing w:after="0" w:line="240" w:lineRule="auto"/>
      </w:pPr>
      <w:r>
        <w:separator/>
      </w:r>
    </w:p>
  </w:footnote>
  <w:footnote w:type="continuationSeparator" w:id="0">
    <w:p w:rsidR="009064E4" w:rsidRDefault="009064E4" w:rsidP="00F8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9064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1623" o:spid="_x0000_s2050" type="#_x0000_t75" style="position:absolute;margin-left:0;margin-top:0;width:467.95pt;height:528.85pt;z-index:-251657216;mso-position-horizontal:center;mso-position-horizontal-relative:margin;mso-position-vertical:center;mso-position-vertical-relative:margin" o:allowincell="f">
          <v:imagedata r:id="rId1" o:title="catfish-carshow-logo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9064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1624" o:spid="_x0000_s2051" type="#_x0000_t75" style="position:absolute;margin-left:0;margin-top:0;width:467.95pt;height:528.85pt;z-index:-251656192;mso-position-horizontal:center;mso-position-horizontal-relative:margin;mso-position-vertical:center;mso-position-vertical-relative:margin" o:allowincell="f">
          <v:imagedata r:id="rId1" o:title="catfish-carshow-logo-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3" w:rsidRDefault="009064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1622" o:spid="_x0000_s2049" type="#_x0000_t75" style="position:absolute;margin-left:0;margin-top:0;width:467.95pt;height:528.85pt;z-index:-251658240;mso-position-horizontal:center;mso-position-horizontal-relative:margin;mso-position-vertical:center;mso-position-vertical-relative:margin" o:allowincell="f">
          <v:imagedata r:id="rId1" o:title="catfish-carshow-logo-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3"/>
    <w:rsid w:val="00035FDB"/>
    <w:rsid w:val="00153D24"/>
    <w:rsid w:val="0015552A"/>
    <w:rsid w:val="001B32A6"/>
    <w:rsid w:val="00253DF3"/>
    <w:rsid w:val="00355D0B"/>
    <w:rsid w:val="00383B43"/>
    <w:rsid w:val="004C4E1A"/>
    <w:rsid w:val="00540C71"/>
    <w:rsid w:val="00553B9E"/>
    <w:rsid w:val="0060360C"/>
    <w:rsid w:val="00724891"/>
    <w:rsid w:val="00732E0B"/>
    <w:rsid w:val="00761EE0"/>
    <w:rsid w:val="00854FDD"/>
    <w:rsid w:val="009064E4"/>
    <w:rsid w:val="00924C63"/>
    <w:rsid w:val="00972666"/>
    <w:rsid w:val="00A04D0B"/>
    <w:rsid w:val="00B1265A"/>
    <w:rsid w:val="00B66B06"/>
    <w:rsid w:val="00C05B6A"/>
    <w:rsid w:val="00C23947"/>
    <w:rsid w:val="00C539E6"/>
    <w:rsid w:val="00CC2631"/>
    <w:rsid w:val="00F6328D"/>
    <w:rsid w:val="00F868E3"/>
    <w:rsid w:val="00FA1348"/>
    <w:rsid w:val="00FB0613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E3"/>
  </w:style>
  <w:style w:type="paragraph" w:styleId="Footer">
    <w:name w:val="footer"/>
    <w:basedOn w:val="Normal"/>
    <w:link w:val="FooterChar"/>
    <w:uiPriority w:val="99"/>
    <w:unhideWhenUsed/>
    <w:rsid w:val="00F8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E3"/>
  </w:style>
  <w:style w:type="paragraph" w:styleId="Footer">
    <w:name w:val="footer"/>
    <w:basedOn w:val="Normal"/>
    <w:link w:val="FooterChar"/>
    <w:uiPriority w:val="99"/>
    <w:unhideWhenUsed/>
    <w:rsid w:val="00F8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483E-1C70-429F-960F-0936B557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</cp:revision>
  <dcterms:created xsi:type="dcterms:W3CDTF">2018-02-23T16:20:00Z</dcterms:created>
  <dcterms:modified xsi:type="dcterms:W3CDTF">2018-03-26T19:43:00Z</dcterms:modified>
</cp:coreProperties>
</file>